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12174" w14:textId="4C9979E5" w:rsidR="004D253E" w:rsidRPr="004D253E" w:rsidRDefault="00DF54A7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</w:rPr>
      </w:pPr>
      <w:r w:rsidRPr="00E926FB">
        <w:rPr>
          <w:noProof/>
          <w:lang w:val="en-US"/>
        </w:rPr>
        <w:drawing>
          <wp:inline distT="0" distB="0" distL="0" distR="0" wp14:anchorId="67D58E71" wp14:editId="286BDA11">
            <wp:extent cx="14192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556A5" w14:textId="77777777" w:rsidR="00DF54A7" w:rsidRPr="007A57AB" w:rsidRDefault="00DF54A7" w:rsidP="00DF54A7">
      <w:pPr>
        <w:jc w:val="center"/>
        <w:rPr>
          <w:b/>
          <w:sz w:val="22"/>
          <w:szCs w:val="22"/>
          <w:lang w:eastAsia="ja-JP"/>
        </w:rPr>
      </w:pPr>
      <w:r w:rsidRPr="007A57AB">
        <w:rPr>
          <w:b/>
          <w:sz w:val="22"/>
          <w:szCs w:val="22"/>
          <w:lang w:eastAsia="ja-JP"/>
        </w:rPr>
        <w:t>UAB ”AMI sprendimai”</w:t>
      </w:r>
    </w:p>
    <w:p w14:paraId="4669E436" w14:textId="77777777" w:rsidR="00DF54A7" w:rsidRPr="00C177CF" w:rsidRDefault="00DF54A7" w:rsidP="00DF54A7">
      <w:pPr>
        <w:rPr>
          <w:sz w:val="22"/>
          <w:szCs w:val="22"/>
          <w:lang w:eastAsia="ja-JP"/>
        </w:rPr>
      </w:pPr>
    </w:p>
    <w:p w14:paraId="6764D783" w14:textId="77777777" w:rsidR="00DF54A7" w:rsidRPr="00C177CF" w:rsidRDefault="00DF54A7" w:rsidP="00DF54A7">
      <w:pPr>
        <w:jc w:val="center"/>
        <w:rPr>
          <w:sz w:val="18"/>
          <w:szCs w:val="18"/>
        </w:rPr>
      </w:pPr>
      <w:r w:rsidRPr="00C177CF">
        <w:rPr>
          <w:sz w:val="18"/>
          <w:szCs w:val="18"/>
        </w:rPr>
        <w:t>Laisvės pr. 77 B, LT-06122 Vilnius</w:t>
      </w:r>
      <w:r>
        <w:rPr>
          <w:sz w:val="18"/>
          <w:szCs w:val="18"/>
        </w:rPr>
        <w:t>,</w:t>
      </w:r>
      <w:r w:rsidRPr="00C177CF">
        <w:rPr>
          <w:sz w:val="18"/>
          <w:szCs w:val="18"/>
        </w:rPr>
        <w:t xml:space="preserve"> </w:t>
      </w:r>
      <w:r w:rsidRPr="00C177CF">
        <w:rPr>
          <w:sz w:val="18"/>
          <w:szCs w:val="18"/>
          <w:lang w:eastAsia="ja-JP"/>
        </w:rPr>
        <w:t>tel. 8 5 237 5675</w:t>
      </w:r>
      <w:r w:rsidRPr="00C177CF">
        <w:rPr>
          <w:color w:val="2F2F2F"/>
          <w:sz w:val="18"/>
          <w:szCs w:val="18"/>
        </w:rPr>
        <w:t xml:space="preserve">  re</w:t>
      </w:r>
      <w:r w:rsidRPr="00C177CF">
        <w:rPr>
          <w:color w:val="4B494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>tr</w:t>
      </w:r>
      <w:r w:rsidRPr="00C177CF">
        <w:rPr>
          <w:color w:val="4B4949"/>
          <w:sz w:val="18"/>
          <w:szCs w:val="18"/>
        </w:rPr>
        <w:t>o</w:t>
      </w:r>
      <w:r w:rsidRPr="00C177CF">
        <w:rPr>
          <w:color w:val="4B4949"/>
          <w:spacing w:val="26"/>
          <w:sz w:val="18"/>
          <w:szCs w:val="18"/>
        </w:rPr>
        <w:t xml:space="preserve"> </w:t>
      </w:r>
      <w:r w:rsidRPr="00C177CF">
        <w:rPr>
          <w:color w:val="4B4949"/>
          <w:sz w:val="18"/>
          <w:szCs w:val="18"/>
        </w:rPr>
        <w:t>tva</w:t>
      </w:r>
      <w:r w:rsidRPr="00C177CF">
        <w:rPr>
          <w:color w:val="2F2F2F"/>
          <w:sz w:val="18"/>
          <w:szCs w:val="18"/>
        </w:rPr>
        <w:t>rk</w:t>
      </w:r>
      <w:r w:rsidRPr="00C177CF">
        <w:rPr>
          <w:color w:val="4B4949"/>
          <w:sz w:val="18"/>
          <w:szCs w:val="18"/>
        </w:rPr>
        <w:t>y</w:t>
      </w:r>
      <w:r w:rsidRPr="00C177CF">
        <w:rPr>
          <w:color w:val="2F2F2F"/>
          <w:sz w:val="18"/>
          <w:szCs w:val="18"/>
        </w:rPr>
        <w:t>t</w:t>
      </w:r>
      <w:r w:rsidRPr="00C177CF">
        <w:rPr>
          <w:color w:val="4B4949"/>
          <w:sz w:val="18"/>
          <w:szCs w:val="18"/>
        </w:rPr>
        <w:t>o</w:t>
      </w:r>
      <w:r w:rsidRPr="00C177CF">
        <w:rPr>
          <w:color w:val="1C1C1A"/>
          <w:sz w:val="18"/>
          <w:szCs w:val="18"/>
        </w:rPr>
        <w:t>j</w:t>
      </w:r>
      <w:r w:rsidRPr="00C177CF">
        <w:rPr>
          <w:color w:val="2F2F2F"/>
          <w:sz w:val="18"/>
          <w:szCs w:val="18"/>
        </w:rPr>
        <w:t>a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4B4949"/>
          <w:spacing w:val="21"/>
          <w:sz w:val="18"/>
          <w:szCs w:val="18"/>
        </w:rPr>
        <w:t xml:space="preserve"> </w:t>
      </w:r>
      <w:r w:rsidRPr="00C177CF">
        <w:rPr>
          <w:color w:val="2F2F2F"/>
          <w:sz w:val="18"/>
          <w:szCs w:val="18"/>
        </w:rPr>
        <w:t xml:space="preserve">VĮ </w:t>
      </w:r>
      <w:r w:rsidRPr="00C177CF">
        <w:rPr>
          <w:color w:val="1C1C1A"/>
          <w:sz w:val="18"/>
          <w:szCs w:val="18"/>
        </w:rPr>
        <w:t>R</w:t>
      </w:r>
      <w:r w:rsidRPr="00C177CF">
        <w:rPr>
          <w:color w:val="4B4949"/>
          <w:sz w:val="18"/>
          <w:szCs w:val="18"/>
        </w:rPr>
        <w:t>e</w:t>
      </w:r>
      <w:r w:rsidRPr="00C177CF">
        <w:rPr>
          <w:color w:val="59595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 xml:space="preserve">trų </w:t>
      </w:r>
      <w:r w:rsidRPr="00C177CF">
        <w:rPr>
          <w:color w:val="4B4949"/>
          <w:sz w:val="18"/>
          <w:szCs w:val="18"/>
        </w:rPr>
        <w:t>C</w:t>
      </w:r>
      <w:r w:rsidRPr="00C177CF">
        <w:rPr>
          <w:color w:val="595959"/>
          <w:sz w:val="18"/>
          <w:szCs w:val="18"/>
        </w:rPr>
        <w:t>e</w:t>
      </w:r>
      <w:r w:rsidRPr="00C177CF">
        <w:rPr>
          <w:color w:val="2F2F2F"/>
          <w:sz w:val="18"/>
          <w:szCs w:val="18"/>
        </w:rPr>
        <w:t>ntr</w:t>
      </w:r>
      <w:r w:rsidRPr="00C177CF">
        <w:rPr>
          <w:color w:val="4B4949"/>
          <w:sz w:val="18"/>
          <w:szCs w:val="18"/>
        </w:rPr>
        <w:t>as,</w:t>
      </w:r>
    </w:p>
    <w:p w14:paraId="22ACAC03" w14:textId="77777777" w:rsidR="00DF54A7" w:rsidRDefault="00DF54A7" w:rsidP="00DF54A7">
      <w:pPr>
        <w:jc w:val="center"/>
        <w:rPr>
          <w:sz w:val="18"/>
          <w:szCs w:val="18"/>
          <w:lang w:eastAsia="ja-JP"/>
        </w:rPr>
      </w:pPr>
      <w:r w:rsidRPr="00C177CF">
        <w:rPr>
          <w:sz w:val="18"/>
          <w:szCs w:val="18"/>
          <w:lang w:eastAsia="ja-JP"/>
        </w:rPr>
        <w:t xml:space="preserve">įmonės kodas 125456226, PVM mokėtojo kodas LT254562219, el. paštas </w:t>
      </w:r>
      <w:hyperlink r:id="rId9" w:history="1">
        <w:r w:rsidRPr="00C177CF">
          <w:rPr>
            <w:rStyle w:val="Hyperlink"/>
            <w:sz w:val="18"/>
            <w:szCs w:val="18"/>
            <w:lang w:eastAsia="ja-JP"/>
          </w:rPr>
          <w:t>info@amis.lt</w:t>
        </w:r>
      </w:hyperlink>
      <w:r w:rsidRPr="00C177CF">
        <w:rPr>
          <w:sz w:val="18"/>
          <w:szCs w:val="18"/>
          <w:lang w:eastAsia="ja-JP"/>
        </w:rPr>
        <w:t>. A.s.LT64 7300 0100 3690 2263 Swedbank, AB banko kodas 73000</w:t>
      </w:r>
    </w:p>
    <w:p w14:paraId="4D081604" w14:textId="3B18A138" w:rsidR="00524FF5" w:rsidRPr="007E5B73" w:rsidRDefault="00DF54A7" w:rsidP="00DF54A7">
      <w:pPr>
        <w:rPr>
          <w:b/>
          <w:color w:val="000000" w:themeColor="text1"/>
          <w:sz w:val="20"/>
          <w:szCs w:val="20"/>
        </w:rPr>
      </w:pPr>
      <w:r w:rsidRPr="00E75C93">
        <w:rPr>
          <w:color w:val="000000" w:themeColor="text1"/>
        </w:rPr>
        <w:t>VšĮ Vilniaus universiteto ligoninė Santaros klinikos</w:t>
      </w:r>
    </w:p>
    <w:p w14:paraId="6CD4840A" w14:textId="77777777" w:rsidR="004F625B" w:rsidRDefault="004F625B" w:rsidP="0002615B">
      <w:pPr>
        <w:jc w:val="center"/>
        <w:rPr>
          <w:b/>
          <w:color w:val="000000" w:themeColor="text1"/>
          <w:sz w:val="22"/>
          <w:szCs w:val="22"/>
        </w:rPr>
      </w:pPr>
    </w:p>
    <w:p w14:paraId="4A41635B" w14:textId="5E9EFE0E" w:rsidR="00524FF5" w:rsidRDefault="00524FF5" w:rsidP="0002615B">
      <w:pPr>
        <w:jc w:val="center"/>
        <w:rPr>
          <w:b/>
          <w:color w:val="000000" w:themeColor="text1"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 w:rsidR="00CB59D8">
        <w:rPr>
          <w:b/>
          <w:color w:val="000000" w:themeColor="text1"/>
          <w:sz w:val="22"/>
          <w:szCs w:val="22"/>
        </w:rPr>
        <w:t xml:space="preserve"> </w:t>
      </w:r>
    </w:p>
    <w:p w14:paraId="1485437E" w14:textId="77777777" w:rsidR="00AC2B03" w:rsidRPr="00AC2B03" w:rsidRDefault="00AC2B03" w:rsidP="0002615B">
      <w:pPr>
        <w:jc w:val="center"/>
        <w:rPr>
          <w:b/>
          <w:color w:val="FF0000"/>
          <w:sz w:val="6"/>
          <w:szCs w:val="6"/>
        </w:rPr>
      </w:pPr>
    </w:p>
    <w:p w14:paraId="3649A698" w14:textId="7DE6EFCB" w:rsidR="00AC2B03" w:rsidRPr="00AC2B03" w:rsidRDefault="00AC2B03" w:rsidP="003D3483">
      <w:pPr>
        <w:pStyle w:val="Body"/>
        <w:ind w:left="993" w:right="425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VIENKARTINĖ</w:t>
      </w:r>
      <w:r w:rsidR="003D348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M</w:t>
      </w:r>
      <w:r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S </w:t>
      </w:r>
      <w:r w:rsidR="00462C0F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MEDICINOS PAGALBOS </w:t>
      </w:r>
      <w:r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PRIEMONĖ</w:t>
      </w:r>
      <w:r w:rsidR="003D348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M</w:t>
      </w:r>
      <w:r w:rsidR="00B015ED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S, </w:t>
      </w:r>
      <w:r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Nr. </w:t>
      </w:r>
      <w:r w:rsidR="00B015ED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303</w:t>
      </w:r>
    </w:p>
    <w:p w14:paraId="2B3B4754" w14:textId="1C2C391C" w:rsidR="003C6791" w:rsidRPr="003A495B" w:rsidRDefault="003C6791" w:rsidP="003A495B">
      <w:pPr>
        <w:pStyle w:val="Body"/>
        <w:jc w:val="center"/>
        <w:rPr>
          <w:b/>
          <w:sz w:val="22"/>
          <w:szCs w:val="22"/>
        </w:rPr>
      </w:pPr>
      <w:r w:rsidRPr="003A495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PIRKTI</w:t>
      </w:r>
    </w:p>
    <w:p w14:paraId="6955C459" w14:textId="20422A1F" w:rsidR="00524FF5" w:rsidRPr="004F625B" w:rsidRDefault="00DF54A7" w:rsidP="004F625B">
      <w:pPr>
        <w:shd w:val="clear" w:color="auto" w:fill="FFFFFF"/>
        <w:jc w:val="center"/>
        <w:rPr>
          <w:b/>
          <w:bCs/>
          <w:color w:val="000000" w:themeColor="text1"/>
        </w:rPr>
      </w:pPr>
      <w:r w:rsidRPr="004F625B">
        <w:rPr>
          <w:color w:val="000000" w:themeColor="text1"/>
        </w:rPr>
        <w:t>2021-02-08</w:t>
      </w:r>
      <w:r w:rsidR="00524FF5" w:rsidRPr="004F625B">
        <w:rPr>
          <w:color w:val="000000" w:themeColor="text1"/>
        </w:rPr>
        <w:t>Nr.</w:t>
      </w:r>
      <w:r w:rsidRPr="004F625B">
        <w:rPr>
          <w:color w:val="000000" w:themeColor="text1"/>
        </w:rPr>
        <w:t>524492</w:t>
      </w:r>
    </w:p>
    <w:p w14:paraId="1D5E5633" w14:textId="6A4D0DE7" w:rsidR="00524FF5" w:rsidRPr="004F625B" w:rsidRDefault="004F625B" w:rsidP="004F625B">
      <w:pPr>
        <w:jc w:val="center"/>
        <w:rPr>
          <w:color w:val="000000" w:themeColor="text1"/>
        </w:rPr>
      </w:pPr>
      <w:r w:rsidRPr="004F625B">
        <w:rPr>
          <w:bCs/>
          <w:color w:val="000000" w:themeColor="text1"/>
        </w:rPr>
        <w:t>Vilnius</w:t>
      </w: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5074"/>
      </w:tblGrid>
      <w:tr w:rsidR="004F625B" w:rsidRPr="00F23D4C" w14:paraId="6011D6E9" w14:textId="77777777" w:rsidTr="004F625B">
        <w:tc>
          <w:tcPr>
            <w:tcW w:w="5245" w:type="dxa"/>
          </w:tcPr>
          <w:p w14:paraId="471D9DDF" w14:textId="66B1EBA1" w:rsidR="004F625B" w:rsidRPr="008B2417" w:rsidRDefault="004F625B" w:rsidP="004F625B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5074" w:type="dxa"/>
          </w:tcPr>
          <w:p w14:paraId="5C1E1AC1" w14:textId="77777777" w:rsidR="004F625B" w:rsidRPr="00D551F5" w:rsidRDefault="004F625B" w:rsidP="004F625B">
            <w:pPr>
              <w:jc w:val="both"/>
              <w:rPr>
                <w:sz w:val="22"/>
                <w:szCs w:val="22"/>
              </w:rPr>
            </w:pPr>
            <w:r w:rsidRPr="00D551F5">
              <w:rPr>
                <w:sz w:val="22"/>
                <w:szCs w:val="22"/>
              </w:rPr>
              <w:t>UAB AMI sprendimai</w:t>
            </w:r>
          </w:p>
          <w:p w14:paraId="502AAD84" w14:textId="77777777" w:rsidR="004F625B" w:rsidRPr="008B2417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F625B" w:rsidRPr="00F23D4C" w14:paraId="4395B76A" w14:textId="77777777" w:rsidTr="004F625B">
        <w:tc>
          <w:tcPr>
            <w:tcW w:w="5245" w:type="dxa"/>
          </w:tcPr>
          <w:p w14:paraId="276E8243" w14:textId="49D12F47" w:rsidR="004F625B" w:rsidRPr="008B2417" w:rsidRDefault="004F625B" w:rsidP="004F62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5074" w:type="dxa"/>
          </w:tcPr>
          <w:p w14:paraId="557CA007" w14:textId="09F546F1" w:rsidR="004F625B" w:rsidRPr="008B2417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551F5">
              <w:rPr>
                <w:sz w:val="22"/>
                <w:szCs w:val="22"/>
              </w:rPr>
              <w:t>Laisvės pr. 77 B 06122, Vilnius</w:t>
            </w:r>
          </w:p>
        </w:tc>
      </w:tr>
      <w:tr w:rsidR="004F625B" w:rsidRPr="00F23D4C" w14:paraId="78D045E3" w14:textId="77777777" w:rsidTr="004F625B">
        <w:tc>
          <w:tcPr>
            <w:tcW w:w="5245" w:type="dxa"/>
          </w:tcPr>
          <w:p w14:paraId="61AA33D3" w14:textId="77777777" w:rsidR="004F625B" w:rsidRPr="008B2417" w:rsidRDefault="004F625B" w:rsidP="004F62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5074" w:type="dxa"/>
          </w:tcPr>
          <w:p w14:paraId="017381B3" w14:textId="36F9ADBF" w:rsidR="004F625B" w:rsidRPr="008B2417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551F5">
              <w:rPr>
                <w:sz w:val="22"/>
                <w:szCs w:val="22"/>
              </w:rPr>
              <w:t>Vilma Dambravienė</w:t>
            </w:r>
          </w:p>
        </w:tc>
      </w:tr>
      <w:tr w:rsidR="004F625B" w:rsidRPr="00F23D4C" w14:paraId="355125AB" w14:textId="77777777" w:rsidTr="004F625B">
        <w:tc>
          <w:tcPr>
            <w:tcW w:w="5245" w:type="dxa"/>
          </w:tcPr>
          <w:p w14:paraId="69161ECE" w14:textId="77777777" w:rsidR="004F625B" w:rsidRPr="008B2417" w:rsidRDefault="004F625B" w:rsidP="004F62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5074" w:type="dxa"/>
          </w:tcPr>
          <w:p w14:paraId="7DA0D0CD" w14:textId="50C15410" w:rsidR="004F625B" w:rsidRPr="008B2417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852375675</w:t>
            </w:r>
          </w:p>
        </w:tc>
      </w:tr>
      <w:tr w:rsidR="004F625B" w:rsidRPr="00F23D4C" w14:paraId="0B4E5246" w14:textId="77777777" w:rsidTr="004F625B">
        <w:tc>
          <w:tcPr>
            <w:tcW w:w="5245" w:type="dxa"/>
          </w:tcPr>
          <w:p w14:paraId="051EE292" w14:textId="77777777" w:rsidR="004F625B" w:rsidRPr="008B2417" w:rsidRDefault="004F625B" w:rsidP="004F62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5074" w:type="dxa"/>
          </w:tcPr>
          <w:p w14:paraId="05DB1333" w14:textId="03319FD3" w:rsidR="004F625B" w:rsidRPr="008B2417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F625B" w:rsidRPr="00F23D4C" w14:paraId="6B901445" w14:textId="77777777" w:rsidTr="004F625B">
        <w:tc>
          <w:tcPr>
            <w:tcW w:w="5245" w:type="dxa"/>
          </w:tcPr>
          <w:p w14:paraId="31FB421B" w14:textId="207FEADB" w:rsidR="004F625B" w:rsidRPr="008B2417" w:rsidRDefault="004F625B" w:rsidP="004F62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įmonės kodas</w:t>
            </w:r>
          </w:p>
        </w:tc>
        <w:tc>
          <w:tcPr>
            <w:tcW w:w="5074" w:type="dxa"/>
          </w:tcPr>
          <w:p w14:paraId="79DD3748" w14:textId="09416C03" w:rsidR="004F625B" w:rsidRPr="008B2417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125456226</w:t>
            </w:r>
          </w:p>
        </w:tc>
      </w:tr>
      <w:tr w:rsidR="004F625B" w:rsidRPr="00F23D4C" w14:paraId="73E78251" w14:textId="77777777" w:rsidTr="004F625B">
        <w:tc>
          <w:tcPr>
            <w:tcW w:w="5245" w:type="dxa"/>
          </w:tcPr>
          <w:p w14:paraId="425D877A" w14:textId="48E79A86" w:rsidR="004F625B" w:rsidRPr="008B2417" w:rsidRDefault="004F625B" w:rsidP="004F62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5074" w:type="dxa"/>
          </w:tcPr>
          <w:p w14:paraId="034B54A7" w14:textId="3AD34652" w:rsidR="004F625B" w:rsidRPr="008B2417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LT254562219</w:t>
            </w:r>
          </w:p>
        </w:tc>
      </w:tr>
      <w:tr w:rsidR="004F625B" w:rsidRPr="00F23D4C" w14:paraId="4BFEDD3A" w14:textId="77777777" w:rsidTr="004F625B">
        <w:tc>
          <w:tcPr>
            <w:tcW w:w="5245" w:type="dxa"/>
          </w:tcPr>
          <w:p w14:paraId="56B6EBB2" w14:textId="77777777" w:rsidR="004F625B" w:rsidRPr="008B2417" w:rsidRDefault="004F625B" w:rsidP="004F62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5074" w:type="dxa"/>
          </w:tcPr>
          <w:p w14:paraId="72776D00" w14:textId="5D19B679" w:rsidR="004F625B" w:rsidRPr="004F625B" w:rsidRDefault="004F625B" w:rsidP="004F625B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eastAsia="ja-JP"/>
              </w:rPr>
              <w:t>info</w:t>
            </w:r>
            <w:proofErr w:type="spellEnd"/>
            <w:r>
              <w:rPr>
                <w:sz w:val="22"/>
                <w:szCs w:val="22"/>
                <w:lang w:val="en-US" w:eastAsia="ja-JP"/>
              </w:rPr>
              <w:t>@amis.lt</w:t>
            </w:r>
          </w:p>
        </w:tc>
      </w:tr>
    </w:tbl>
    <w:p w14:paraId="0B79C8F9" w14:textId="77777777" w:rsidR="00524FF5" w:rsidRPr="00F23D4C" w:rsidRDefault="00524FF5" w:rsidP="0002615B">
      <w:pPr>
        <w:jc w:val="both"/>
        <w:rPr>
          <w:i/>
          <w:color w:val="000000" w:themeColor="text1"/>
        </w:rPr>
      </w:pPr>
    </w:p>
    <w:p w14:paraId="09759D26" w14:textId="77777777" w:rsidR="002735F5" w:rsidRPr="008B241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001A6631" w14:textId="553710F1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Pr="008B2417">
        <w:rPr>
          <w:color w:val="000000" w:themeColor="text1"/>
          <w:sz w:val="22"/>
          <w:szCs w:val="22"/>
        </w:rPr>
        <w:tab/>
        <w:t>1) </w:t>
      </w:r>
      <w:r w:rsidR="00502435"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 w:rsidR="00526F8C"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30A482B2" w14:textId="40D18B08" w:rsidR="0083145F" w:rsidRPr="008B2417" w:rsidRDefault="0083145F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2) </w:t>
      </w:r>
      <w:r w:rsidR="00502435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atviro konkurso pirkimo dokumentuose</w:t>
      </w:r>
      <w:r w:rsidR="00526F8C">
        <w:rPr>
          <w:color w:val="000000" w:themeColor="text1"/>
          <w:sz w:val="22"/>
          <w:szCs w:val="22"/>
        </w:rPr>
        <w:t>;</w:t>
      </w:r>
    </w:p>
    <w:p w14:paraId="0FCF1FCC" w14:textId="182FD360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="0083145F">
        <w:rPr>
          <w:color w:val="000000" w:themeColor="text1"/>
          <w:sz w:val="22"/>
          <w:szCs w:val="22"/>
        </w:rPr>
        <w:t xml:space="preserve">        3</w:t>
      </w:r>
      <w:r w:rsidRPr="008B2417">
        <w:rPr>
          <w:color w:val="000000" w:themeColor="text1"/>
          <w:sz w:val="22"/>
          <w:szCs w:val="22"/>
        </w:rPr>
        <w:t>) kituose pirkimo dokumentuose (jų paaiškinimuose, papildymuose).</w:t>
      </w:r>
    </w:p>
    <w:p w14:paraId="724DBC81" w14:textId="77777777" w:rsidR="006533F0" w:rsidRPr="006533F0" w:rsidRDefault="006533F0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10"/>
          <w:szCs w:val="10"/>
        </w:rPr>
      </w:pPr>
    </w:p>
    <w:p w14:paraId="18039F38" w14:textId="781AB530" w:rsidR="002735F5" w:rsidRPr="008B2417" w:rsidRDefault="00B64E28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2735F5" w:rsidRPr="008B2417">
        <w:rPr>
          <w:color w:val="000000" w:themeColor="text1"/>
          <w:sz w:val="22"/>
          <w:szCs w:val="22"/>
        </w:rPr>
        <w:t xml:space="preserve">. </w:t>
      </w:r>
      <w:r w:rsidR="002735F5" w:rsidRPr="008B2417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 w:rsidR="00E27B3F">
        <w:rPr>
          <w:color w:val="000000" w:themeColor="text1"/>
          <w:spacing w:val="-4"/>
          <w:sz w:val="22"/>
          <w:szCs w:val="22"/>
        </w:rPr>
        <w:t xml:space="preserve"> </w:t>
      </w:r>
      <w:r w:rsidR="00E27B3F">
        <w:rPr>
          <w:spacing w:val="-4"/>
        </w:rPr>
        <w:t>saugiu elektroniniu parašu</w:t>
      </w:r>
      <w:r w:rsidR="002735F5" w:rsidRPr="008B2417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="002735F5"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5DFFDB79" w14:textId="77777777" w:rsidR="002735F5" w:rsidRPr="00CB163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</w:rPr>
      </w:pPr>
    </w:p>
    <w:p w14:paraId="5A1FB632" w14:textId="51DDB5CD" w:rsidR="00524FF5" w:rsidRPr="008B2417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subrangovą (-us), subtiekėją (-us)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subteikėją (-us)/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8B2417" w14:paraId="3BF85C46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2CB326FE" w14:textId="3FD6CDC8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</w:t>
            </w:r>
            <w:r w:rsidR="004F4B45" w:rsidRPr="00526535">
              <w:rPr>
                <w:color w:val="000000" w:themeColor="text1"/>
                <w:sz w:val="21"/>
                <w:szCs w:val="21"/>
              </w:rPr>
              <w:t>ubjektui perduodamų įsipareigoji</w:t>
            </w:r>
            <w:r w:rsidRPr="00526535">
              <w:rPr>
                <w:color w:val="000000" w:themeColor="text1"/>
                <w:sz w:val="21"/>
                <w:szCs w:val="21"/>
              </w:rPr>
              <w:t xml:space="preserve">mų apimtis </w:t>
            </w:r>
          </w:p>
          <w:p w14:paraId="6FEB9678" w14:textId="7D27B550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(ką darys pasitelkiamas ūkio subjektas)</w:t>
            </w:r>
          </w:p>
        </w:tc>
      </w:tr>
      <w:tr w:rsidR="00FC0EF4" w:rsidRPr="008B2417" w14:paraId="09BC70A3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196FDA" w:rsidRPr="008B2417" w14:paraId="668CC638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EA0E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0A5B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14C8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0B1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Default="00422F6C" w:rsidP="002735F5">
      <w:pPr>
        <w:jc w:val="both"/>
        <w:rPr>
          <w:b/>
          <w:i/>
          <w:color w:val="000000" w:themeColor="text1"/>
        </w:rPr>
      </w:pPr>
    </w:p>
    <w:p w14:paraId="5856A94B" w14:textId="77777777" w:rsidR="00AC2B03" w:rsidRPr="00B040E7" w:rsidRDefault="00524FF5" w:rsidP="00AC2B03">
      <w:pPr>
        <w:ind w:left="142" w:firstLine="578"/>
        <w:jc w:val="both"/>
        <w:rPr>
          <w:color w:val="000000" w:themeColor="text1"/>
          <w:sz w:val="22"/>
          <w:szCs w:val="22"/>
        </w:rPr>
      </w:pPr>
      <w:r w:rsidRPr="00422F6C">
        <w:rPr>
          <w:b/>
          <w:i/>
          <w:color w:val="000000" w:themeColor="text1"/>
        </w:rPr>
        <w:t>Mes siūlome šias prekes:</w:t>
      </w:r>
      <w:r w:rsidR="004209F9">
        <w:rPr>
          <w:b/>
          <w:i/>
          <w:color w:val="000000" w:themeColor="text1"/>
        </w:rPr>
        <w:t xml:space="preserve"> </w:t>
      </w:r>
      <w:r w:rsidR="00665190" w:rsidRPr="004D1D85">
        <w:rPr>
          <w:color w:val="000000" w:themeColor="text1"/>
          <w:sz w:val="22"/>
          <w:szCs w:val="22"/>
          <w:u w:val="single"/>
        </w:rPr>
        <w:t>pateikiamas užpildytas SPS  1 priedas „Techninė specifikacija“.</w:t>
      </w:r>
      <w:r w:rsidR="00AC2B03">
        <w:rPr>
          <w:color w:val="000000" w:themeColor="text1"/>
          <w:sz w:val="22"/>
          <w:szCs w:val="22"/>
          <w:u w:val="single"/>
        </w:rPr>
        <w:t xml:space="preserve"> </w:t>
      </w:r>
      <w:r w:rsidR="00AC2B03">
        <w:rPr>
          <w:color w:val="000000" w:themeColor="text1"/>
          <w:sz w:val="22"/>
          <w:szCs w:val="22"/>
        </w:rPr>
        <w:t xml:space="preserve">Pildant SPS 1 priedą, </w:t>
      </w:r>
      <w:r w:rsidR="00AC2B03" w:rsidRPr="00CF79D2">
        <w:rPr>
          <w:i/>
          <w:color w:val="000000" w:themeColor="text1"/>
          <w:sz w:val="22"/>
          <w:szCs w:val="22"/>
          <w:u w:val="single"/>
        </w:rPr>
        <w:t>būtina nurodyti visą prašomą informaciją</w:t>
      </w:r>
      <w:r w:rsidR="00AC2B03" w:rsidRPr="00B040E7">
        <w:rPr>
          <w:color w:val="000000" w:themeColor="text1"/>
          <w:sz w:val="22"/>
          <w:szCs w:val="22"/>
          <w:u w:val="single"/>
        </w:rPr>
        <w:t xml:space="preserve"> (gamintoją, prekės kodą</w:t>
      </w:r>
      <w:r w:rsidR="00AC2B03">
        <w:rPr>
          <w:color w:val="000000" w:themeColor="text1"/>
          <w:sz w:val="22"/>
          <w:szCs w:val="22"/>
        </w:rPr>
        <w:t xml:space="preserve"> ir pan.)</w:t>
      </w:r>
    </w:p>
    <w:p w14:paraId="4ECAC8CE" w14:textId="77777777" w:rsidR="005F4777" w:rsidRDefault="005F4777" w:rsidP="0002615B">
      <w:pPr>
        <w:ind w:firstLine="720"/>
        <w:jc w:val="both"/>
        <w:rPr>
          <w:color w:val="000000" w:themeColor="text1"/>
          <w:sz w:val="22"/>
          <w:szCs w:val="22"/>
        </w:rPr>
      </w:pPr>
    </w:p>
    <w:p w14:paraId="06105642" w14:textId="0E566D1F" w:rsidR="00524FF5" w:rsidRPr="00F456D2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Tais atvejais, kai pagal galiojančius teisės aktus tiekėjui ner</w:t>
      </w:r>
      <w:r w:rsidR="005D70A7" w:rsidRPr="00F456D2">
        <w:rPr>
          <w:color w:val="000000" w:themeColor="text1"/>
          <w:sz w:val="22"/>
          <w:szCs w:val="22"/>
        </w:rPr>
        <w:t>eikia mokėti PVM, jis lentelė</w:t>
      </w:r>
      <w:r w:rsidR="00F456D2" w:rsidRPr="00F456D2">
        <w:rPr>
          <w:color w:val="000000" w:themeColor="text1"/>
          <w:sz w:val="22"/>
          <w:szCs w:val="22"/>
        </w:rPr>
        <w:t>je</w:t>
      </w:r>
      <w:r w:rsidR="005D70A7" w:rsidRPr="00F456D2">
        <w:rPr>
          <w:color w:val="000000" w:themeColor="text1"/>
          <w:sz w:val="22"/>
          <w:szCs w:val="22"/>
        </w:rPr>
        <w:t xml:space="preserve"> </w:t>
      </w:r>
      <w:r w:rsidR="00F456D2" w:rsidRPr="00F456D2">
        <w:rPr>
          <w:color w:val="000000" w:themeColor="text1"/>
          <w:sz w:val="22"/>
          <w:szCs w:val="22"/>
        </w:rPr>
        <w:t>eilu</w:t>
      </w:r>
      <w:r w:rsidR="00AC2B03">
        <w:rPr>
          <w:color w:val="000000" w:themeColor="text1"/>
          <w:sz w:val="22"/>
          <w:szCs w:val="22"/>
        </w:rPr>
        <w:t>čių                        „PVM suma, Eur“ ir</w:t>
      </w:r>
      <w:r w:rsidR="00F456D2" w:rsidRPr="00F456D2">
        <w:rPr>
          <w:color w:val="000000" w:themeColor="text1"/>
          <w:sz w:val="22"/>
          <w:szCs w:val="22"/>
        </w:rPr>
        <w:t xml:space="preserve"> „Bendra suma su PVM, Eur“</w:t>
      </w:r>
      <w:r w:rsidRPr="00F456D2">
        <w:rPr>
          <w:color w:val="000000" w:themeColor="text1"/>
          <w:sz w:val="22"/>
          <w:szCs w:val="22"/>
        </w:rPr>
        <w:t xml:space="preserve"> nepildo ir nurodo priežastis, dėl kurių PVM nemokamas:</w:t>
      </w:r>
    </w:p>
    <w:p w14:paraId="3BC9E8DC" w14:textId="0B4709E3" w:rsidR="00524FF5" w:rsidRDefault="00105529" w:rsidP="0002615B">
      <w:pPr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63D7E214" w14:textId="77777777" w:rsidR="00F456D2" w:rsidRPr="006B7C00" w:rsidRDefault="00F456D2" w:rsidP="0002615B">
      <w:pPr>
        <w:jc w:val="both"/>
        <w:rPr>
          <w:color w:val="000000" w:themeColor="text1"/>
          <w:sz w:val="22"/>
          <w:szCs w:val="22"/>
        </w:rPr>
      </w:pPr>
    </w:p>
    <w:p w14:paraId="0432ADE8" w14:textId="7CB31471" w:rsidR="00A73E52" w:rsidRDefault="00524FF5" w:rsidP="00A73E52">
      <w:pPr>
        <w:pStyle w:val="NormalWeb"/>
        <w:widowControl w:val="0"/>
        <w:tabs>
          <w:tab w:val="left" w:pos="1800"/>
        </w:tabs>
        <w:ind w:firstLine="720"/>
        <w:jc w:val="both"/>
        <w:rPr>
          <w:rFonts w:ascii="Calibri" w:hAnsi="Calibri"/>
          <w:color w:val="000000"/>
          <w:szCs w:val="24"/>
          <w:lang w:eastAsia="lt-LT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706A60" w:rsidRPr="00A73E52">
        <w:rPr>
          <w:color w:val="000000" w:themeColor="text1"/>
          <w:sz w:val="22"/>
          <w:szCs w:val="22"/>
        </w:rPr>
        <w:t>.</w:t>
      </w:r>
      <w:r w:rsidR="00A73E52" w:rsidRPr="00A73E52">
        <w:rPr>
          <w:i/>
          <w:color w:val="000000"/>
        </w:rPr>
        <w:t xml:space="preserve"> </w:t>
      </w:r>
    </w:p>
    <w:p w14:paraId="69BEF1CC" w14:textId="77777777" w:rsidR="004821C4" w:rsidRDefault="004821C4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0CBE02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8637716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ADC59F1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6EBCDA52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E107865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38E7973B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7A1726D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77AF77B7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190A98F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5C59303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2733473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8B00352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737C335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0CF4059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9E46C59" w14:textId="77777777" w:rsidR="004D1D85" w:rsidRPr="003C6791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C1F66FD" w14:textId="77777777" w:rsidR="00524FF5" w:rsidRPr="006B7C00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lastRenderedPageBreak/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158"/>
        <w:gridCol w:w="1276"/>
        <w:gridCol w:w="1985"/>
      </w:tblGrid>
      <w:tr w:rsidR="00F23D4C" w:rsidRPr="006B7C00" w14:paraId="2830C933" w14:textId="2FB23656" w:rsidTr="006B7C00">
        <w:tc>
          <w:tcPr>
            <w:tcW w:w="675" w:type="dxa"/>
          </w:tcPr>
          <w:p w14:paraId="24D76986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Eil.Nr.</w:t>
            </w:r>
          </w:p>
        </w:tc>
        <w:tc>
          <w:tcPr>
            <w:tcW w:w="6158" w:type="dxa"/>
          </w:tcPr>
          <w:p w14:paraId="76F805E1" w14:textId="5B080E19" w:rsidR="00D43F4A" w:rsidRPr="006B7C00" w:rsidRDefault="00D43F4A" w:rsidP="00D43F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</w:tc>
        <w:tc>
          <w:tcPr>
            <w:tcW w:w="1276" w:type="dxa"/>
          </w:tcPr>
          <w:p w14:paraId="24067E87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Dokumento puslapių skaičius</w:t>
            </w:r>
          </w:p>
        </w:tc>
        <w:tc>
          <w:tcPr>
            <w:tcW w:w="1985" w:type="dxa"/>
          </w:tcPr>
          <w:p w14:paraId="7763C1A2" w14:textId="77777777" w:rsidR="00F23D4C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62DB4487" w14:textId="4908628E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4F625B" w:rsidRPr="006B7C00" w14:paraId="794443FD" w14:textId="10E0CD3B" w:rsidTr="006B7C00">
        <w:tc>
          <w:tcPr>
            <w:tcW w:w="675" w:type="dxa"/>
          </w:tcPr>
          <w:p w14:paraId="72A3804B" w14:textId="4898CBA6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A4412">
              <w:t>1.</w:t>
            </w:r>
          </w:p>
        </w:tc>
        <w:tc>
          <w:tcPr>
            <w:tcW w:w="6158" w:type="dxa"/>
          </w:tcPr>
          <w:p w14:paraId="057DA420" w14:textId="28C96B22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A4412">
              <w:t>CE deklaracijos</w:t>
            </w:r>
          </w:p>
        </w:tc>
        <w:tc>
          <w:tcPr>
            <w:tcW w:w="1276" w:type="dxa"/>
          </w:tcPr>
          <w:p w14:paraId="400E223D" w14:textId="0391B6DE" w:rsidR="004F625B" w:rsidRPr="006B7C00" w:rsidRDefault="000068C7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985" w:type="dxa"/>
          </w:tcPr>
          <w:p w14:paraId="1B2E1046" w14:textId="77777777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F625B" w:rsidRPr="006B7C00" w14:paraId="6747F45E" w14:textId="77777777" w:rsidTr="006B7C00">
        <w:tc>
          <w:tcPr>
            <w:tcW w:w="675" w:type="dxa"/>
          </w:tcPr>
          <w:p w14:paraId="79A0161A" w14:textId="521FCA4C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A4412">
              <w:t>2.</w:t>
            </w:r>
          </w:p>
        </w:tc>
        <w:tc>
          <w:tcPr>
            <w:tcW w:w="6158" w:type="dxa"/>
          </w:tcPr>
          <w:p w14:paraId="0D7CD56A" w14:textId="28A0A25F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A4412">
              <w:t>Katalogai</w:t>
            </w:r>
          </w:p>
        </w:tc>
        <w:tc>
          <w:tcPr>
            <w:tcW w:w="1276" w:type="dxa"/>
          </w:tcPr>
          <w:p w14:paraId="09140D2A" w14:textId="472B307A" w:rsidR="004F625B" w:rsidRPr="006B7C00" w:rsidRDefault="009D762F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985" w:type="dxa"/>
          </w:tcPr>
          <w:p w14:paraId="6149CCF0" w14:textId="77777777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F625B" w:rsidRPr="006B7C00" w14:paraId="54BBD23A" w14:textId="77777777" w:rsidTr="006B7C00">
        <w:tc>
          <w:tcPr>
            <w:tcW w:w="675" w:type="dxa"/>
          </w:tcPr>
          <w:p w14:paraId="0B6A59D0" w14:textId="2C5A460B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t>3.</w:t>
            </w:r>
          </w:p>
        </w:tc>
        <w:tc>
          <w:tcPr>
            <w:tcW w:w="6158" w:type="dxa"/>
          </w:tcPr>
          <w:p w14:paraId="0A0434F1" w14:textId="3B1311BE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A4412">
              <w:t>EBVPD</w:t>
            </w:r>
          </w:p>
        </w:tc>
        <w:tc>
          <w:tcPr>
            <w:tcW w:w="1276" w:type="dxa"/>
          </w:tcPr>
          <w:p w14:paraId="5E6FB3C0" w14:textId="25DA9044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985" w:type="dxa"/>
          </w:tcPr>
          <w:p w14:paraId="7E4FC169" w14:textId="77777777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F625B" w:rsidRPr="006B7C00" w14:paraId="1E4456EB" w14:textId="77777777" w:rsidTr="006B7C00">
        <w:tc>
          <w:tcPr>
            <w:tcW w:w="675" w:type="dxa"/>
          </w:tcPr>
          <w:p w14:paraId="65C70B67" w14:textId="4405F406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t>4</w:t>
            </w:r>
            <w:r w:rsidRPr="00AA4412">
              <w:t>.</w:t>
            </w:r>
          </w:p>
        </w:tc>
        <w:tc>
          <w:tcPr>
            <w:tcW w:w="6158" w:type="dxa"/>
          </w:tcPr>
          <w:p w14:paraId="200D4902" w14:textId="336F6AEA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A4412">
              <w:t>Igaliojimas pasirašyti pasiūlymą</w:t>
            </w:r>
          </w:p>
        </w:tc>
        <w:tc>
          <w:tcPr>
            <w:tcW w:w="1276" w:type="dxa"/>
          </w:tcPr>
          <w:p w14:paraId="38B69C5B" w14:textId="3909EA5A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099259A" w14:textId="77777777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F625B" w:rsidRPr="006B7C00" w14:paraId="636A56BA" w14:textId="77777777" w:rsidTr="006B7C00">
        <w:tc>
          <w:tcPr>
            <w:tcW w:w="675" w:type="dxa"/>
          </w:tcPr>
          <w:p w14:paraId="6EBD62D2" w14:textId="3ED99EDB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158" w:type="dxa"/>
          </w:tcPr>
          <w:p w14:paraId="72850873" w14:textId="659C78F8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4A20ED9" w14:textId="3DB00C74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8208A67" w14:textId="77777777" w:rsidR="004F625B" w:rsidRPr="006B7C00" w:rsidRDefault="004F625B" w:rsidP="004F62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A281F0F" w14:textId="77777777" w:rsidR="00524FF5" w:rsidRDefault="00524FF5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32E0E681" w14:textId="77777777" w:rsidR="00895BBD" w:rsidRPr="002627F6" w:rsidRDefault="00895BBD" w:rsidP="0002615B">
      <w:pPr>
        <w:ind w:firstLine="851"/>
        <w:jc w:val="both"/>
        <w:rPr>
          <w:color w:val="000000" w:themeColor="text1"/>
          <w:sz w:val="10"/>
          <w:szCs w:val="10"/>
        </w:rPr>
      </w:pPr>
    </w:p>
    <w:p w14:paraId="6B0D952E" w14:textId="61988653" w:rsidR="00B64E28" w:rsidRPr="00365A6F" w:rsidRDefault="00B64E28" w:rsidP="006E2DE4">
      <w:pPr>
        <w:ind w:left="142" w:firstLine="440"/>
        <w:jc w:val="both"/>
        <w:rPr>
          <w:sz w:val="22"/>
          <w:szCs w:val="22"/>
          <w:lang w:eastAsia="lt-LT"/>
        </w:rPr>
      </w:pPr>
      <w:r>
        <w:rPr>
          <w:spacing w:val="-4"/>
          <w:sz w:val="22"/>
          <w:szCs w:val="22"/>
          <w:lang w:eastAsia="lt-LT"/>
        </w:rPr>
        <w:t xml:space="preserve">   </w:t>
      </w:r>
      <w:r w:rsidRPr="00365A6F">
        <w:rPr>
          <w:spacing w:val="-4"/>
          <w:sz w:val="22"/>
          <w:szCs w:val="22"/>
          <w:lang w:eastAsia="lt-LT"/>
        </w:rPr>
        <w:t xml:space="preserve">Ši pasiūlyme nurodyta informacija </w:t>
      </w:r>
      <w:r w:rsidRPr="007B32A1">
        <w:rPr>
          <w:spacing w:val="-4"/>
          <w:sz w:val="22"/>
          <w:szCs w:val="22"/>
          <w:u w:val="single"/>
          <w:lang w:eastAsia="lt-LT"/>
        </w:rPr>
        <w:t>yra konfidenciali</w:t>
      </w:r>
      <w:r w:rsidRPr="00365A6F">
        <w:rPr>
          <w:spacing w:val="-4"/>
          <w:sz w:val="22"/>
          <w:szCs w:val="22"/>
          <w:lang w:eastAsia="lt-LT"/>
        </w:rPr>
        <w:t xml:space="preserve"> </w:t>
      </w:r>
      <w:r w:rsidRPr="00365A6F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365A6F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365A6F">
        <w:rPr>
          <w:sz w:val="22"/>
          <w:szCs w:val="22"/>
          <w:lang w:eastAsia="lt-LT"/>
        </w:rPr>
        <w:t>:</w:t>
      </w:r>
    </w:p>
    <w:tbl>
      <w:tblPr>
        <w:tblW w:w="100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3606"/>
        <w:gridCol w:w="5719"/>
      </w:tblGrid>
      <w:tr w:rsidR="00B64E28" w:rsidRPr="00365A6F" w14:paraId="67C245A9" w14:textId="77777777" w:rsidTr="00004D70">
        <w:trPr>
          <w:trHeight w:val="72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E9D2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42E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i/>
                <w:iCs/>
                <w:sz w:val="22"/>
                <w:szCs w:val="22"/>
                <w:lang w:eastAsia="lt-LT"/>
              </w:rPr>
              <w:t>Pateikto</w:t>
            </w:r>
            <w:r w:rsidRPr="00365A6F">
              <w:rPr>
                <w:sz w:val="22"/>
                <w:szCs w:val="22"/>
                <w:lang w:eastAsia="lt-LT"/>
              </w:rPr>
              <w:t xml:space="preserve"> dokumento pavadinimas</w:t>
            </w:r>
          </w:p>
          <w:p w14:paraId="1E90D69B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(rekomenduojama pavadinime vartoti žodį „Konfidencialu“)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C423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</w:tr>
      <w:tr w:rsidR="00B64E28" w:rsidRPr="00365A6F" w14:paraId="49B48AAF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4128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706E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7B8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</w:tr>
      <w:tr w:rsidR="00462C0F" w:rsidRPr="00365A6F" w14:paraId="11D65B3A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469B" w14:textId="77777777" w:rsidR="00462C0F" w:rsidRPr="00365A6F" w:rsidRDefault="00462C0F" w:rsidP="00004D70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6BF7" w14:textId="77777777" w:rsidR="00462C0F" w:rsidRPr="00365A6F" w:rsidRDefault="00462C0F" w:rsidP="00004D70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E3C3" w14:textId="77777777" w:rsidR="00462C0F" w:rsidRPr="00365A6F" w:rsidRDefault="00462C0F" w:rsidP="00004D70">
            <w:pPr>
              <w:jc w:val="both"/>
              <w:rPr>
                <w:lang w:eastAsia="lt-LT"/>
              </w:rPr>
            </w:pPr>
          </w:p>
        </w:tc>
      </w:tr>
      <w:tr w:rsidR="00B64E28" w:rsidRPr="00365A6F" w14:paraId="22545295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2814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C33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1E91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</w:tr>
      <w:tr w:rsidR="00B64E28" w:rsidRPr="00365A6F" w14:paraId="4A3708CA" w14:textId="77777777" w:rsidTr="00004D70">
        <w:trPr>
          <w:trHeight w:val="22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D08F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BACB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41A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</w:tr>
    </w:tbl>
    <w:p w14:paraId="3C590413" w14:textId="77777777" w:rsidR="00B64E28" w:rsidRDefault="00B64E28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4C22FC50" w14:textId="77777777" w:rsidR="003F74F1" w:rsidRPr="006B7C00" w:rsidRDefault="003F74F1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003C6A9B" w14:textId="77777777" w:rsidR="00524FF5" w:rsidRPr="00B64E28" w:rsidRDefault="00524FF5" w:rsidP="00A44D04">
      <w:pPr>
        <w:spacing w:line="276" w:lineRule="auto"/>
        <w:ind w:firstLine="851"/>
        <w:jc w:val="both"/>
        <w:rPr>
          <w:strike/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>Pastaba</w:t>
      </w:r>
      <w:r w:rsidRPr="006B7C00">
        <w:rPr>
          <w:color w:val="000000" w:themeColor="text1"/>
          <w:sz w:val="22"/>
          <w:szCs w:val="22"/>
        </w:rPr>
        <w:t xml:space="preserve">. </w:t>
      </w:r>
      <w:r w:rsidRPr="00B64E28">
        <w:rPr>
          <w:color w:val="000000" w:themeColor="text1"/>
          <w:sz w:val="22"/>
          <w:szCs w:val="22"/>
        </w:rPr>
        <w:t>Tiekėjui nenurodžius, kokia informacija yra konfidenciali, laikoma, kad konfidencialios informacijos pasiūlyme nėra.</w:t>
      </w:r>
    </w:p>
    <w:p w14:paraId="28D25BDB" w14:textId="10632BA6" w:rsidR="00524FF5" w:rsidRDefault="00524FF5" w:rsidP="00A44D04">
      <w:pPr>
        <w:tabs>
          <w:tab w:val="left" w:pos="851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 w:rsidR="00526F8C"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 w:rsidR="00526F8C"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 w:rsidR="00526F8C"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2B6B244" w14:textId="77777777" w:rsidR="00B64E28" w:rsidRPr="006B7C00" w:rsidRDefault="00B64E28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</w:p>
    <w:p w14:paraId="396DC1F5" w14:textId="77777777" w:rsidR="00B64E28" w:rsidRPr="00883DCE" w:rsidRDefault="00B64E28" w:rsidP="00B64E28">
      <w:pPr>
        <w:ind w:firstLine="720"/>
        <w:jc w:val="both"/>
        <w:rPr>
          <w:sz w:val="22"/>
          <w:szCs w:val="22"/>
        </w:rPr>
      </w:pPr>
      <w:r w:rsidRPr="00883DCE">
        <w:rPr>
          <w:sz w:val="22"/>
          <w:szCs w:val="22"/>
        </w:rPr>
        <w:t xml:space="preserve">Pasiūlymas galioja iki </w:t>
      </w:r>
      <w:r>
        <w:rPr>
          <w:sz w:val="22"/>
          <w:szCs w:val="22"/>
        </w:rPr>
        <w:t>90 kalendorinių dienų nuo pasiūlymų pateikimo termino pabaigos</w:t>
      </w:r>
      <w:r w:rsidRPr="00883DCE">
        <w:rPr>
          <w:sz w:val="22"/>
          <w:szCs w:val="22"/>
        </w:rPr>
        <w:t>.</w:t>
      </w:r>
    </w:p>
    <w:p w14:paraId="291AA618" w14:textId="77777777" w:rsidR="00524FF5" w:rsidRPr="009E22E7" w:rsidRDefault="00524FF5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570"/>
        <w:gridCol w:w="657"/>
        <w:gridCol w:w="2153"/>
        <w:gridCol w:w="762"/>
        <w:gridCol w:w="2686"/>
      </w:tblGrid>
      <w:tr w:rsidR="005A5519" w:rsidRPr="005A189F" w14:paraId="1030216B" w14:textId="77777777" w:rsidTr="008926AD">
        <w:trPr>
          <w:trHeight w:val="60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D73D7D" w14:textId="77777777" w:rsidR="005A5519" w:rsidRPr="005A189F" w:rsidRDefault="005A5519" w:rsidP="008926AD">
            <w:r w:rsidRPr="00AA4412">
              <w:t>Projektų vadybininkė</w:t>
            </w:r>
          </w:p>
        </w:tc>
        <w:tc>
          <w:tcPr>
            <w:tcW w:w="604" w:type="dxa"/>
          </w:tcPr>
          <w:p w14:paraId="105ECBBD" w14:textId="77777777" w:rsidR="005A5519" w:rsidRPr="005A189F" w:rsidRDefault="005A5519" w:rsidP="008926AD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BAD7A5" w14:textId="77777777" w:rsidR="005A5519" w:rsidRPr="005A189F" w:rsidRDefault="005A5519" w:rsidP="008926AD"/>
        </w:tc>
        <w:tc>
          <w:tcPr>
            <w:tcW w:w="701" w:type="dxa"/>
          </w:tcPr>
          <w:p w14:paraId="5DEFA171" w14:textId="77777777" w:rsidR="005A5519" w:rsidRPr="005A189F" w:rsidRDefault="005A5519" w:rsidP="008926AD">
            <w:pPr>
              <w:jc w:val="center"/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15759" w14:textId="77777777" w:rsidR="005A5519" w:rsidRPr="00AA4412" w:rsidRDefault="005A5519" w:rsidP="008926AD">
            <w:r w:rsidRPr="00AA4412">
              <w:t>Vilma Dambravienė</w:t>
            </w:r>
          </w:p>
          <w:p w14:paraId="2D50CF5E" w14:textId="77777777" w:rsidR="005A5519" w:rsidRPr="005A189F" w:rsidRDefault="005A5519" w:rsidP="008926AD">
            <w:pPr>
              <w:jc w:val="right"/>
            </w:pPr>
          </w:p>
        </w:tc>
      </w:tr>
    </w:tbl>
    <w:p w14:paraId="5F11C03A" w14:textId="77777777" w:rsidR="00D43F4A" w:rsidRDefault="00D43F4A" w:rsidP="0002615B">
      <w:pPr>
        <w:shd w:val="clear" w:color="auto" w:fill="FFFFFF"/>
        <w:jc w:val="both"/>
        <w:rPr>
          <w:color w:val="000000" w:themeColor="text1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F23D4C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77777777" w:rsidR="00524FF5" w:rsidRPr="00F23D4C" w:rsidRDefault="00524FF5" w:rsidP="0002615B">
            <w:pPr>
              <w:ind w:right="-1"/>
              <w:rPr>
                <w:color w:val="000000" w:themeColor="text1"/>
              </w:rPr>
            </w:pPr>
          </w:p>
        </w:tc>
        <w:tc>
          <w:tcPr>
            <w:tcW w:w="604" w:type="dxa"/>
          </w:tcPr>
          <w:p w14:paraId="2D2603C3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701" w:type="dxa"/>
          </w:tcPr>
          <w:p w14:paraId="74E36FA5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  <w:tc>
          <w:tcPr>
            <w:tcW w:w="648" w:type="dxa"/>
          </w:tcPr>
          <w:p w14:paraId="0E3380DE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524FF5" w:rsidRPr="00F23D4C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706A60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</w:t>
            </w:r>
            <w:r w:rsidR="00524FF5"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25A9359D" w14:textId="646CEDC4" w:rsidR="002B0439" w:rsidRDefault="002B0439" w:rsidP="00323A7D">
      <w:pPr>
        <w:rPr>
          <w:sz w:val="22"/>
          <w:szCs w:val="22"/>
          <w:lang w:eastAsia="lt-LT"/>
        </w:rPr>
      </w:pPr>
    </w:p>
    <w:sectPr w:rsidR="002B0439" w:rsidSect="00BC0467">
      <w:footerReference w:type="default" r:id="rId10"/>
      <w:pgSz w:w="11909" w:h="16834"/>
      <w:pgMar w:top="851" w:right="567" w:bottom="284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EF7E28" w14:textId="77777777" w:rsidR="003617AF" w:rsidRDefault="003617AF" w:rsidP="00846BA9">
      <w:r>
        <w:separator/>
      </w:r>
    </w:p>
  </w:endnote>
  <w:endnote w:type="continuationSeparator" w:id="0">
    <w:p w14:paraId="66D7F073" w14:textId="77777777" w:rsidR="003617AF" w:rsidRDefault="003617AF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9EC45" w14:textId="501492A3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762F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8C855" w14:textId="77777777" w:rsidR="003617AF" w:rsidRDefault="003617AF" w:rsidP="00846BA9">
      <w:r>
        <w:separator/>
      </w:r>
    </w:p>
  </w:footnote>
  <w:footnote w:type="continuationSeparator" w:id="0">
    <w:p w14:paraId="5F899064" w14:textId="77777777" w:rsidR="003617AF" w:rsidRDefault="003617AF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4"/>
  </w:num>
  <w:num w:numId="4">
    <w:abstractNumId w:val="39"/>
  </w:num>
  <w:num w:numId="5">
    <w:abstractNumId w:val="21"/>
  </w:num>
  <w:num w:numId="6">
    <w:abstractNumId w:val="19"/>
  </w:num>
  <w:num w:numId="7">
    <w:abstractNumId w:val="9"/>
  </w:num>
  <w:num w:numId="8">
    <w:abstractNumId w:val="16"/>
  </w:num>
  <w:num w:numId="9">
    <w:abstractNumId w:val="36"/>
  </w:num>
  <w:num w:numId="10">
    <w:abstractNumId w:val="6"/>
  </w:num>
  <w:num w:numId="11">
    <w:abstractNumId w:val="33"/>
  </w:num>
  <w:num w:numId="12">
    <w:abstractNumId w:val="32"/>
  </w:num>
  <w:num w:numId="13">
    <w:abstractNumId w:val="27"/>
  </w:num>
  <w:num w:numId="14">
    <w:abstractNumId w:val="8"/>
  </w:num>
  <w:num w:numId="15">
    <w:abstractNumId w:val="37"/>
  </w:num>
  <w:num w:numId="16">
    <w:abstractNumId w:val="38"/>
  </w:num>
  <w:num w:numId="17">
    <w:abstractNumId w:val="23"/>
  </w:num>
  <w:num w:numId="18">
    <w:abstractNumId w:val="24"/>
  </w:num>
  <w:num w:numId="19">
    <w:abstractNumId w:val="18"/>
  </w:num>
  <w:num w:numId="20">
    <w:abstractNumId w:val="15"/>
  </w:num>
  <w:num w:numId="21">
    <w:abstractNumId w:val="22"/>
  </w:num>
  <w:num w:numId="22">
    <w:abstractNumId w:val="12"/>
  </w:num>
  <w:num w:numId="23">
    <w:abstractNumId w:val="25"/>
  </w:num>
  <w:num w:numId="24">
    <w:abstractNumId w:val="31"/>
  </w:num>
  <w:num w:numId="25">
    <w:abstractNumId w:val="10"/>
  </w:num>
  <w:num w:numId="26">
    <w:abstractNumId w:val="40"/>
  </w:num>
  <w:num w:numId="27">
    <w:abstractNumId w:val="11"/>
  </w:num>
  <w:num w:numId="28">
    <w:abstractNumId w:val="7"/>
  </w:num>
  <w:num w:numId="29">
    <w:abstractNumId w:val="20"/>
  </w:num>
  <w:num w:numId="30">
    <w:abstractNumId w:val="14"/>
  </w:num>
  <w:num w:numId="31">
    <w:abstractNumId w:val="29"/>
  </w:num>
  <w:num w:numId="32">
    <w:abstractNumId w:val="35"/>
  </w:num>
  <w:num w:numId="33">
    <w:abstractNumId w:val="28"/>
  </w:num>
  <w:num w:numId="34">
    <w:abstractNumId w:val="3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8C7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45CB"/>
    <w:rsid w:val="00024AEF"/>
    <w:rsid w:val="00024E9C"/>
    <w:rsid w:val="0002615B"/>
    <w:rsid w:val="0002675C"/>
    <w:rsid w:val="000276D4"/>
    <w:rsid w:val="00027AB4"/>
    <w:rsid w:val="00031671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A5B"/>
    <w:rsid w:val="000B1C8D"/>
    <w:rsid w:val="000B3218"/>
    <w:rsid w:val="000B3FBB"/>
    <w:rsid w:val="000B5C83"/>
    <w:rsid w:val="000B6813"/>
    <w:rsid w:val="000B7C56"/>
    <w:rsid w:val="000C1780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C2D"/>
    <w:rsid w:val="00124936"/>
    <w:rsid w:val="00124AA1"/>
    <w:rsid w:val="00124F81"/>
    <w:rsid w:val="0012762F"/>
    <w:rsid w:val="00131559"/>
    <w:rsid w:val="00132A2F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8DB"/>
    <w:rsid w:val="0018142B"/>
    <w:rsid w:val="0018286C"/>
    <w:rsid w:val="001833C0"/>
    <w:rsid w:val="00184F24"/>
    <w:rsid w:val="00185A7C"/>
    <w:rsid w:val="00185CA2"/>
    <w:rsid w:val="00186107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12EA"/>
    <w:rsid w:val="002213A3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27F6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3D99"/>
    <w:rsid w:val="002E60BC"/>
    <w:rsid w:val="002E6157"/>
    <w:rsid w:val="002E64AC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B4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D04C9"/>
    <w:rsid w:val="003D0BD5"/>
    <w:rsid w:val="003D264D"/>
    <w:rsid w:val="003D345C"/>
    <w:rsid w:val="003D3483"/>
    <w:rsid w:val="003D34B4"/>
    <w:rsid w:val="003D359D"/>
    <w:rsid w:val="003D572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2C0F"/>
    <w:rsid w:val="00463CEC"/>
    <w:rsid w:val="004649F2"/>
    <w:rsid w:val="00464CE4"/>
    <w:rsid w:val="0046676F"/>
    <w:rsid w:val="004668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4C42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25B"/>
    <w:rsid w:val="004F6B9B"/>
    <w:rsid w:val="00502435"/>
    <w:rsid w:val="005038DC"/>
    <w:rsid w:val="005055B6"/>
    <w:rsid w:val="00506C75"/>
    <w:rsid w:val="00507321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4733"/>
    <w:rsid w:val="00567777"/>
    <w:rsid w:val="005714ED"/>
    <w:rsid w:val="005715BB"/>
    <w:rsid w:val="00572A58"/>
    <w:rsid w:val="00575DC2"/>
    <w:rsid w:val="00575FE9"/>
    <w:rsid w:val="005777CB"/>
    <w:rsid w:val="00577837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5519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4E9D"/>
    <w:rsid w:val="0064588A"/>
    <w:rsid w:val="00647878"/>
    <w:rsid w:val="006478E3"/>
    <w:rsid w:val="00650C73"/>
    <w:rsid w:val="006525D6"/>
    <w:rsid w:val="006533F0"/>
    <w:rsid w:val="00653A5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C1C"/>
    <w:rsid w:val="0071050E"/>
    <w:rsid w:val="007108D3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C94"/>
    <w:rsid w:val="007E420D"/>
    <w:rsid w:val="007E5B73"/>
    <w:rsid w:val="007E6BC3"/>
    <w:rsid w:val="007E75E0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7476"/>
    <w:rsid w:val="00862A0E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911"/>
    <w:rsid w:val="00936BE4"/>
    <w:rsid w:val="00936CA8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3F9A"/>
    <w:rsid w:val="0097477D"/>
    <w:rsid w:val="0097597A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C5D"/>
    <w:rsid w:val="009C5A54"/>
    <w:rsid w:val="009C6945"/>
    <w:rsid w:val="009C7B81"/>
    <w:rsid w:val="009D1B85"/>
    <w:rsid w:val="009D376C"/>
    <w:rsid w:val="009D3D02"/>
    <w:rsid w:val="009D3D3F"/>
    <w:rsid w:val="009D6119"/>
    <w:rsid w:val="009D6D75"/>
    <w:rsid w:val="009D762F"/>
    <w:rsid w:val="009D7E4F"/>
    <w:rsid w:val="009E0E53"/>
    <w:rsid w:val="009E22E7"/>
    <w:rsid w:val="009E24B1"/>
    <w:rsid w:val="009E2D46"/>
    <w:rsid w:val="009E4371"/>
    <w:rsid w:val="009E4E7D"/>
    <w:rsid w:val="009E72A1"/>
    <w:rsid w:val="009F1564"/>
    <w:rsid w:val="009F1759"/>
    <w:rsid w:val="009F2392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4177"/>
    <w:rsid w:val="00A44D04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5E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73E5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24DE"/>
    <w:rsid w:val="00C02F65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441E"/>
    <w:rsid w:val="00C24A43"/>
    <w:rsid w:val="00C24AB0"/>
    <w:rsid w:val="00C25C2A"/>
    <w:rsid w:val="00C2655D"/>
    <w:rsid w:val="00C265C3"/>
    <w:rsid w:val="00C27AD7"/>
    <w:rsid w:val="00C30CBD"/>
    <w:rsid w:val="00C3229A"/>
    <w:rsid w:val="00C345F8"/>
    <w:rsid w:val="00C34A36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5755"/>
    <w:rsid w:val="00C957AA"/>
    <w:rsid w:val="00CA01DE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54A7"/>
    <w:rsid w:val="00DF61F8"/>
    <w:rsid w:val="00DF7FDC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10F"/>
    <w:rsid w:val="00EA213D"/>
    <w:rsid w:val="00EA2F55"/>
    <w:rsid w:val="00EA4AD3"/>
    <w:rsid w:val="00EA5611"/>
    <w:rsid w:val="00EA5E7F"/>
    <w:rsid w:val="00EA6EAE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56D2"/>
    <w:rsid w:val="00F46C18"/>
    <w:rsid w:val="00F46CA5"/>
    <w:rsid w:val="00F47DB4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">
    <w:name w:val="Debesėlio tekstas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">
    <w:name w:val="Pavadinimas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">
    <w:name w:val="Antraštė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0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ami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FD724-2DB3-4F59-9447-B8D033D1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423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FirstName LastName</cp:lastModifiedBy>
  <cp:revision>76</cp:revision>
  <cp:lastPrinted>2020-01-09T08:19:00Z</cp:lastPrinted>
  <dcterms:created xsi:type="dcterms:W3CDTF">2018-03-05T12:29:00Z</dcterms:created>
  <dcterms:modified xsi:type="dcterms:W3CDTF">2021-02-03T08:31:00Z</dcterms:modified>
</cp:coreProperties>
</file>